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A5C" w:rsidRPr="00DD014D" w:rsidRDefault="00866A5C" w:rsidP="00183317">
      <w:pPr>
        <w:jc w:val="both"/>
        <w:rPr>
          <w:sz w:val="28"/>
          <w:szCs w:val="28"/>
        </w:rPr>
      </w:pPr>
      <w:r w:rsidRPr="00DD014D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9.75pt;height:717pt">
            <v:imagedata r:id="rId7" o:title=""/>
          </v:shape>
        </w:pict>
      </w:r>
    </w:p>
    <w:p w:rsidR="00866A5C" w:rsidRDefault="00866A5C" w:rsidP="00183317">
      <w:pPr>
        <w:jc w:val="both"/>
        <w:rPr>
          <w:sz w:val="28"/>
          <w:szCs w:val="28"/>
        </w:rPr>
      </w:pPr>
    </w:p>
    <w:p w:rsidR="00866A5C" w:rsidRDefault="00866A5C" w:rsidP="00183317">
      <w:pPr>
        <w:jc w:val="both"/>
        <w:rPr>
          <w:sz w:val="28"/>
          <w:szCs w:val="28"/>
        </w:rPr>
      </w:pPr>
    </w:p>
    <w:p w:rsidR="00866A5C" w:rsidRDefault="00866A5C" w:rsidP="00183317">
      <w:pPr>
        <w:jc w:val="both"/>
        <w:rPr>
          <w:sz w:val="28"/>
          <w:szCs w:val="28"/>
        </w:rPr>
      </w:pPr>
      <w:bookmarkStart w:id="0" w:name="_GoBack"/>
      <w:bookmarkEnd w:id="0"/>
    </w:p>
    <w:p w:rsidR="00866A5C" w:rsidRDefault="00866A5C" w:rsidP="00183317">
      <w:pPr>
        <w:jc w:val="both"/>
        <w:rPr>
          <w:sz w:val="28"/>
          <w:szCs w:val="28"/>
        </w:rPr>
      </w:pPr>
      <w:r w:rsidRPr="00183317">
        <w:rPr>
          <w:sz w:val="28"/>
          <w:szCs w:val="28"/>
        </w:rPr>
        <w:t xml:space="preserve">3.5. Избрание представителей работников в Комиссию по трудовым спорам; определение численности и срока полномочий Комиссии по трудовым спорам; </w:t>
      </w:r>
    </w:p>
    <w:p w:rsidR="00866A5C" w:rsidRDefault="00866A5C" w:rsidP="00183317">
      <w:pPr>
        <w:jc w:val="both"/>
        <w:rPr>
          <w:sz w:val="28"/>
          <w:szCs w:val="28"/>
        </w:rPr>
      </w:pPr>
      <w:r w:rsidRPr="00183317">
        <w:rPr>
          <w:sz w:val="28"/>
          <w:szCs w:val="28"/>
        </w:rPr>
        <w:t xml:space="preserve">3.6. Избрание представителя от трудового коллектива; </w:t>
      </w:r>
    </w:p>
    <w:p w:rsidR="00866A5C" w:rsidRDefault="00866A5C" w:rsidP="00183317">
      <w:pPr>
        <w:jc w:val="both"/>
        <w:rPr>
          <w:sz w:val="28"/>
          <w:szCs w:val="28"/>
        </w:rPr>
      </w:pPr>
      <w:r w:rsidRPr="00183317">
        <w:rPr>
          <w:sz w:val="28"/>
          <w:szCs w:val="28"/>
        </w:rPr>
        <w:t xml:space="preserve">3.7. Выдвижение коллективных требований работников Учреждения и избрание полномочных представителей для участия в разрешении коллективного трудового спора; </w:t>
      </w:r>
    </w:p>
    <w:p w:rsidR="00866A5C" w:rsidRDefault="00866A5C" w:rsidP="00183317">
      <w:pPr>
        <w:jc w:val="both"/>
        <w:rPr>
          <w:sz w:val="28"/>
          <w:szCs w:val="28"/>
        </w:rPr>
      </w:pPr>
      <w:r w:rsidRPr="00183317">
        <w:rPr>
          <w:sz w:val="28"/>
          <w:szCs w:val="28"/>
        </w:rPr>
        <w:t xml:space="preserve">3.8. Согласование локальных нормативно-правовых актов, регулирующих трудовые отношения и иных, непосредственно связанных с ними отношений. </w:t>
      </w:r>
    </w:p>
    <w:p w:rsidR="00866A5C" w:rsidRDefault="00866A5C" w:rsidP="00183317">
      <w:pPr>
        <w:jc w:val="both"/>
        <w:rPr>
          <w:sz w:val="28"/>
          <w:szCs w:val="28"/>
        </w:rPr>
      </w:pPr>
      <w:r w:rsidRPr="00183317">
        <w:rPr>
          <w:sz w:val="28"/>
          <w:szCs w:val="28"/>
        </w:rPr>
        <w:t xml:space="preserve">3.9. Организует работу комиссий, регулирующих исполнение коллективного договора по: </w:t>
      </w:r>
    </w:p>
    <w:p w:rsidR="00866A5C" w:rsidRDefault="00866A5C" w:rsidP="00183317">
      <w:pPr>
        <w:jc w:val="both"/>
        <w:rPr>
          <w:sz w:val="28"/>
          <w:szCs w:val="28"/>
        </w:rPr>
      </w:pPr>
      <w:r w:rsidRPr="00183317">
        <w:rPr>
          <w:sz w:val="28"/>
          <w:szCs w:val="28"/>
        </w:rPr>
        <w:t xml:space="preserve">• охране труда и соблюдению техники безопасности; </w:t>
      </w:r>
    </w:p>
    <w:p w:rsidR="00866A5C" w:rsidRDefault="00866A5C" w:rsidP="00183317">
      <w:pPr>
        <w:jc w:val="both"/>
        <w:rPr>
          <w:sz w:val="28"/>
          <w:szCs w:val="28"/>
        </w:rPr>
      </w:pPr>
      <w:r w:rsidRPr="00183317">
        <w:rPr>
          <w:sz w:val="28"/>
          <w:szCs w:val="28"/>
        </w:rPr>
        <w:t xml:space="preserve">• разрешению вопросов социальной защиты; </w:t>
      </w:r>
    </w:p>
    <w:p w:rsidR="00866A5C" w:rsidRDefault="00866A5C" w:rsidP="00183317">
      <w:pPr>
        <w:jc w:val="both"/>
        <w:rPr>
          <w:sz w:val="28"/>
          <w:szCs w:val="28"/>
        </w:rPr>
      </w:pPr>
      <w:r w:rsidRPr="00183317">
        <w:rPr>
          <w:sz w:val="28"/>
          <w:szCs w:val="28"/>
        </w:rPr>
        <w:t xml:space="preserve">• контролю исполнения трудовых договоров работниками Учреждения; </w:t>
      </w:r>
    </w:p>
    <w:p w:rsidR="00866A5C" w:rsidRDefault="00866A5C" w:rsidP="00183317">
      <w:pPr>
        <w:jc w:val="both"/>
        <w:rPr>
          <w:sz w:val="28"/>
          <w:szCs w:val="28"/>
        </w:rPr>
      </w:pPr>
      <w:r w:rsidRPr="00183317">
        <w:rPr>
          <w:sz w:val="28"/>
          <w:szCs w:val="28"/>
        </w:rPr>
        <w:t xml:space="preserve">• разрешению трудовых споров. </w:t>
      </w:r>
    </w:p>
    <w:p w:rsidR="00866A5C" w:rsidRDefault="00866A5C" w:rsidP="00183317">
      <w:pPr>
        <w:jc w:val="both"/>
        <w:rPr>
          <w:sz w:val="28"/>
          <w:szCs w:val="28"/>
        </w:rPr>
      </w:pPr>
      <w:r w:rsidRPr="00183317">
        <w:rPr>
          <w:sz w:val="28"/>
          <w:szCs w:val="28"/>
        </w:rPr>
        <w:t xml:space="preserve">3.10. Рассматривает перспективные планы развития Учреждения; </w:t>
      </w:r>
    </w:p>
    <w:p w:rsidR="00866A5C" w:rsidRDefault="00866A5C" w:rsidP="00183317">
      <w:pPr>
        <w:jc w:val="both"/>
        <w:rPr>
          <w:sz w:val="28"/>
          <w:szCs w:val="28"/>
        </w:rPr>
      </w:pPr>
      <w:r w:rsidRPr="00183317">
        <w:rPr>
          <w:sz w:val="28"/>
          <w:szCs w:val="28"/>
        </w:rPr>
        <w:t xml:space="preserve">3.11. Взаимодействует с другими органами самоуправления Учреждения по вопросам организации основной деятельности; </w:t>
      </w:r>
    </w:p>
    <w:p w:rsidR="00866A5C" w:rsidRDefault="00866A5C" w:rsidP="00183317">
      <w:pPr>
        <w:jc w:val="both"/>
        <w:rPr>
          <w:sz w:val="28"/>
          <w:szCs w:val="28"/>
        </w:rPr>
      </w:pPr>
      <w:r w:rsidRPr="00183317">
        <w:rPr>
          <w:sz w:val="28"/>
          <w:szCs w:val="28"/>
        </w:rPr>
        <w:t xml:space="preserve">3.12. Вносит предложения в договор о взаимоотношениях между Учредителем и Учреждением; </w:t>
      </w:r>
    </w:p>
    <w:p w:rsidR="00866A5C" w:rsidRDefault="00866A5C" w:rsidP="00183317">
      <w:pPr>
        <w:jc w:val="both"/>
        <w:rPr>
          <w:sz w:val="28"/>
          <w:szCs w:val="28"/>
        </w:rPr>
      </w:pPr>
      <w:r w:rsidRPr="00183317">
        <w:rPr>
          <w:sz w:val="28"/>
          <w:szCs w:val="28"/>
        </w:rPr>
        <w:t xml:space="preserve">3.13. Знакомится с итоговыми документами по проверке государственными и муниципальными органами деятельности Учреждения и заслушивает администрацию Учреждения о выполнении мероприятий по устранению недостатков в работе; </w:t>
      </w:r>
    </w:p>
    <w:p w:rsidR="00866A5C" w:rsidRDefault="00866A5C" w:rsidP="00183317">
      <w:pPr>
        <w:jc w:val="both"/>
        <w:rPr>
          <w:sz w:val="28"/>
          <w:szCs w:val="28"/>
        </w:rPr>
      </w:pPr>
      <w:r w:rsidRPr="00183317">
        <w:rPr>
          <w:sz w:val="28"/>
          <w:szCs w:val="28"/>
        </w:rPr>
        <w:t xml:space="preserve">3.14. В рамках действующего законодательства принимает необходимые меры, ограждающие педагогических и других работников, администрацию от необоснованного вмешательства в их профессиональную деятельность, ограничения самостоятельности Учреждения, его самоуправляемости. Выходит с предложениями по этим вопросам в общественные организации, государственные и муниципальные органы управления образованием, органы прокуратуры, общественные объединения. </w:t>
      </w:r>
    </w:p>
    <w:p w:rsidR="00866A5C" w:rsidRPr="00F22D31" w:rsidRDefault="00866A5C" w:rsidP="00183317">
      <w:pPr>
        <w:jc w:val="both"/>
        <w:rPr>
          <w:b/>
          <w:sz w:val="28"/>
          <w:szCs w:val="28"/>
        </w:rPr>
      </w:pPr>
      <w:r w:rsidRPr="00F22D31">
        <w:rPr>
          <w:b/>
          <w:sz w:val="28"/>
          <w:szCs w:val="28"/>
        </w:rPr>
        <w:t xml:space="preserve">4. Права Общего собрания трудового коллектива </w:t>
      </w:r>
    </w:p>
    <w:p w:rsidR="00866A5C" w:rsidRDefault="00866A5C" w:rsidP="00183317">
      <w:pPr>
        <w:jc w:val="both"/>
        <w:rPr>
          <w:sz w:val="28"/>
          <w:szCs w:val="28"/>
        </w:rPr>
      </w:pPr>
      <w:r w:rsidRPr="00183317">
        <w:rPr>
          <w:sz w:val="28"/>
          <w:szCs w:val="28"/>
        </w:rPr>
        <w:t xml:space="preserve">4.1. Общее собрание коллектива имеет право: </w:t>
      </w:r>
    </w:p>
    <w:p w:rsidR="00866A5C" w:rsidRDefault="00866A5C" w:rsidP="00183317">
      <w:pPr>
        <w:jc w:val="both"/>
        <w:rPr>
          <w:sz w:val="28"/>
          <w:szCs w:val="28"/>
        </w:rPr>
      </w:pPr>
      <w:r w:rsidRPr="00183317">
        <w:rPr>
          <w:sz w:val="28"/>
          <w:szCs w:val="28"/>
        </w:rPr>
        <w:t xml:space="preserve">• Участвовать в управлении Учреждением; </w:t>
      </w:r>
    </w:p>
    <w:p w:rsidR="00866A5C" w:rsidRDefault="00866A5C" w:rsidP="00183317">
      <w:pPr>
        <w:jc w:val="both"/>
        <w:rPr>
          <w:sz w:val="28"/>
          <w:szCs w:val="28"/>
        </w:rPr>
      </w:pPr>
      <w:r w:rsidRPr="00183317">
        <w:rPr>
          <w:sz w:val="28"/>
          <w:szCs w:val="28"/>
        </w:rPr>
        <w:t xml:space="preserve">• Выходить с предложениями и заявлениями на Учредителя, органы муниципальной и государственной власти, в общественные организации; </w:t>
      </w:r>
    </w:p>
    <w:p w:rsidR="00866A5C" w:rsidRDefault="00866A5C" w:rsidP="00183317">
      <w:pPr>
        <w:jc w:val="both"/>
        <w:rPr>
          <w:sz w:val="28"/>
          <w:szCs w:val="28"/>
        </w:rPr>
      </w:pPr>
      <w:r w:rsidRPr="00183317">
        <w:rPr>
          <w:sz w:val="28"/>
          <w:szCs w:val="28"/>
        </w:rPr>
        <w:t xml:space="preserve">• Создавать временные или постоянные комиссии, решающие конфликтные вопросы о труде и трудовых взаимоотношениях в коллективе. </w:t>
      </w:r>
    </w:p>
    <w:p w:rsidR="00866A5C" w:rsidRDefault="00866A5C" w:rsidP="00183317">
      <w:pPr>
        <w:jc w:val="both"/>
        <w:rPr>
          <w:sz w:val="28"/>
          <w:szCs w:val="28"/>
        </w:rPr>
      </w:pPr>
      <w:r w:rsidRPr="00183317">
        <w:rPr>
          <w:sz w:val="28"/>
          <w:szCs w:val="28"/>
        </w:rPr>
        <w:t xml:space="preserve">4.2. Каждый член Общего собрания коллектива имеет право: </w:t>
      </w:r>
    </w:p>
    <w:p w:rsidR="00866A5C" w:rsidRDefault="00866A5C" w:rsidP="00183317">
      <w:pPr>
        <w:jc w:val="both"/>
        <w:rPr>
          <w:sz w:val="28"/>
          <w:szCs w:val="28"/>
        </w:rPr>
      </w:pPr>
      <w:r w:rsidRPr="00183317">
        <w:rPr>
          <w:sz w:val="28"/>
          <w:szCs w:val="28"/>
        </w:rPr>
        <w:t xml:space="preserve">• Потребовать обсуждения Общим собранием любого вопроса, касающегося деятельности Учреждения, если его предложение поддержит не менее одной трети членов собрания; </w:t>
      </w:r>
    </w:p>
    <w:p w:rsidR="00866A5C" w:rsidRDefault="00866A5C" w:rsidP="00183317">
      <w:pPr>
        <w:jc w:val="both"/>
        <w:rPr>
          <w:sz w:val="28"/>
          <w:szCs w:val="28"/>
        </w:rPr>
      </w:pPr>
      <w:r w:rsidRPr="00183317">
        <w:rPr>
          <w:sz w:val="28"/>
          <w:szCs w:val="28"/>
        </w:rPr>
        <w:t xml:space="preserve">• При несогласии с решением Общего собрания коллектива высказать свое мотивированное мнение, которое должно быть занесено в протокол. </w:t>
      </w:r>
    </w:p>
    <w:p w:rsidR="00866A5C" w:rsidRDefault="00866A5C" w:rsidP="00183317">
      <w:pPr>
        <w:jc w:val="both"/>
        <w:rPr>
          <w:sz w:val="28"/>
          <w:szCs w:val="28"/>
        </w:rPr>
      </w:pPr>
      <w:r w:rsidRPr="00183317">
        <w:rPr>
          <w:sz w:val="28"/>
          <w:szCs w:val="28"/>
        </w:rPr>
        <w:t xml:space="preserve">4.3. Определять представительство в суде интересов работников Учреждения; </w:t>
      </w:r>
    </w:p>
    <w:p w:rsidR="00866A5C" w:rsidRDefault="00866A5C" w:rsidP="00183317">
      <w:pPr>
        <w:jc w:val="both"/>
        <w:rPr>
          <w:sz w:val="28"/>
          <w:szCs w:val="28"/>
        </w:rPr>
      </w:pPr>
      <w:r w:rsidRPr="00183317">
        <w:rPr>
          <w:sz w:val="28"/>
          <w:szCs w:val="28"/>
        </w:rPr>
        <w:t xml:space="preserve">4.4. Вносить предложения о рассмотрении на собрании отдельных вопросов общественной жизни коллектива. </w:t>
      </w:r>
    </w:p>
    <w:p w:rsidR="00866A5C" w:rsidRPr="00F22D31" w:rsidRDefault="00866A5C" w:rsidP="00183317">
      <w:pPr>
        <w:jc w:val="both"/>
        <w:rPr>
          <w:b/>
          <w:sz w:val="28"/>
          <w:szCs w:val="28"/>
        </w:rPr>
      </w:pPr>
      <w:r w:rsidRPr="00F22D31">
        <w:rPr>
          <w:b/>
          <w:sz w:val="28"/>
          <w:szCs w:val="28"/>
        </w:rPr>
        <w:t xml:space="preserve">5. Ответственность Общего собрания трудового коллектива. </w:t>
      </w:r>
    </w:p>
    <w:p w:rsidR="00866A5C" w:rsidRDefault="00866A5C" w:rsidP="00183317">
      <w:pPr>
        <w:jc w:val="both"/>
        <w:rPr>
          <w:sz w:val="28"/>
          <w:szCs w:val="28"/>
        </w:rPr>
      </w:pPr>
      <w:r w:rsidRPr="00183317">
        <w:rPr>
          <w:sz w:val="28"/>
          <w:szCs w:val="28"/>
        </w:rPr>
        <w:t xml:space="preserve">5.1. Общее собрание несет ответственность: </w:t>
      </w:r>
    </w:p>
    <w:p w:rsidR="00866A5C" w:rsidRDefault="00866A5C" w:rsidP="00183317">
      <w:pPr>
        <w:jc w:val="both"/>
        <w:rPr>
          <w:sz w:val="28"/>
          <w:szCs w:val="28"/>
        </w:rPr>
      </w:pPr>
      <w:r w:rsidRPr="00183317">
        <w:rPr>
          <w:sz w:val="28"/>
          <w:szCs w:val="28"/>
        </w:rPr>
        <w:t xml:space="preserve">• соблюдение законодательства Российской Федерации «Об образовании»; </w:t>
      </w:r>
    </w:p>
    <w:p w:rsidR="00866A5C" w:rsidRDefault="00866A5C" w:rsidP="00183317">
      <w:pPr>
        <w:jc w:val="both"/>
        <w:rPr>
          <w:sz w:val="28"/>
          <w:szCs w:val="28"/>
        </w:rPr>
      </w:pPr>
      <w:r w:rsidRPr="00183317">
        <w:rPr>
          <w:sz w:val="28"/>
          <w:szCs w:val="28"/>
        </w:rPr>
        <w:t xml:space="preserve">• за выполнение, выполнение не в полном объеме или невыполнение закрепленных за ним задач и функций; </w:t>
      </w:r>
    </w:p>
    <w:p w:rsidR="00866A5C" w:rsidRDefault="00866A5C" w:rsidP="00183317">
      <w:pPr>
        <w:jc w:val="both"/>
        <w:rPr>
          <w:sz w:val="28"/>
          <w:szCs w:val="28"/>
        </w:rPr>
      </w:pPr>
      <w:r w:rsidRPr="00183317">
        <w:rPr>
          <w:sz w:val="28"/>
          <w:szCs w:val="28"/>
        </w:rPr>
        <w:t xml:space="preserve">• соответствие принимаемых решений законодательству Российской Федерации, нормативно-правовым актам. </w:t>
      </w:r>
    </w:p>
    <w:p w:rsidR="00866A5C" w:rsidRPr="00F22D31" w:rsidRDefault="00866A5C" w:rsidP="00183317">
      <w:pPr>
        <w:jc w:val="both"/>
        <w:rPr>
          <w:b/>
          <w:sz w:val="28"/>
          <w:szCs w:val="28"/>
        </w:rPr>
      </w:pPr>
      <w:r w:rsidRPr="00F22D31">
        <w:rPr>
          <w:b/>
          <w:sz w:val="28"/>
          <w:szCs w:val="28"/>
        </w:rPr>
        <w:t xml:space="preserve">6. Организация управлением Общим собранием трудового коллектива </w:t>
      </w:r>
    </w:p>
    <w:p w:rsidR="00866A5C" w:rsidRDefault="00866A5C" w:rsidP="00183317">
      <w:pPr>
        <w:jc w:val="both"/>
        <w:rPr>
          <w:sz w:val="28"/>
          <w:szCs w:val="28"/>
        </w:rPr>
      </w:pPr>
      <w:r w:rsidRPr="00183317">
        <w:rPr>
          <w:sz w:val="28"/>
          <w:szCs w:val="28"/>
        </w:rPr>
        <w:t xml:space="preserve">6.1. Общее собрание коллектива Учреждения объединяет руководящих, педагогических, технических работников, вспомогательного персонала, т. е. всех лиц, работающих по трудовому договору в данном Учреждении. </w:t>
      </w:r>
    </w:p>
    <w:p w:rsidR="00866A5C" w:rsidRDefault="00866A5C" w:rsidP="00183317">
      <w:pPr>
        <w:jc w:val="both"/>
        <w:rPr>
          <w:sz w:val="28"/>
          <w:szCs w:val="28"/>
        </w:rPr>
      </w:pPr>
      <w:r w:rsidRPr="00183317">
        <w:rPr>
          <w:sz w:val="28"/>
          <w:szCs w:val="28"/>
        </w:rPr>
        <w:t xml:space="preserve">6.2. Общее собрание коллектива Учреждения собирается по мере необходимости, но не реже одного раза в год. </w:t>
      </w:r>
    </w:p>
    <w:p w:rsidR="00866A5C" w:rsidRDefault="00866A5C" w:rsidP="00183317">
      <w:pPr>
        <w:jc w:val="both"/>
        <w:rPr>
          <w:sz w:val="28"/>
          <w:szCs w:val="28"/>
        </w:rPr>
      </w:pPr>
      <w:r w:rsidRPr="00183317">
        <w:rPr>
          <w:sz w:val="28"/>
          <w:szCs w:val="28"/>
        </w:rPr>
        <w:t xml:space="preserve">6.3. Собрание считается правомочным, если на нем присутствует не менее 50% членов коллектива Учреждения. </w:t>
      </w:r>
    </w:p>
    <w:p w:rsidR="00866A5C" w:rsidRDefault="00866A5C" w:rsidP="00183317">
      <w:pPr>
        <w:jc w:val="both"/>
        <w:rPr>
          <w:sz w:val="28"/>
          <w:szCs w:val="28"/>
        </w:rPr>
      </w:pPr>
      <w:r w:rsidRPr="00183317">
        <w:rPr>
          <w:sz w:val="28"/>
          <w:szCs w:val="28"/>
        </w:rPr>
        <w:t xml:space="preserve">6.4. Инициатором созыва Общего собрания коллектива Учреждения может быть Учредитель, директор Учреждения, первичная профсоюзная организация или не менее одной трети работников Учреждения. </w:t>
      </w:r>
    </w:p>
    <w:p w:rsidR="00866A5C" w:rsidRDefault="00866A5C" w:rsidP="00183317">
      <w:pPr>
        <w:jc w:val="both"/>
        <w:rPr>
          <w:sz w:val="28"/>
          <w:szCs w:val="28"/>
        </w:rPr>
      </w:pPr>
      <w:r w:rsidRPr="00183317">
        <w:rPr>
          <w:sz w:val="28"/>
          <w:szCs w:val="28"/>
        </w:rPr>
        <w:t xml:space="preserve">6.5. Решения на Общем собрании принимаются простым большинством голосов. Процедура голосования определяется Общим собранием. При равном количестве голосов решающим является голос председателя Общего собрания коллектива. </w:t>
      </w:r>
    </w:p>
    <w:p w:rsidR="00866A5C" w:rsidRDefault="00866A5C" w:rsidP="00183317">
      <w:pPr>
        <w:jc w:val="both"/>
        <w:rPr>
          <w:sz w:val="28"/>
          <w:szCs w:val="28"/>
        </w:rPr>
      </w:pPr>
      <w:r w:rsidRPr="00183317">
        <w:rPr>
          <w:sz w:val="28"/>
          <w:szCs w:val="28"/>
        </w:rPr>
        <w:t xml:space="preserve">6.6. Для ведения заседания собрание избирает из своих членов председателя и секретаря, ведущего протокол собрания. </w:t>
      </w:r>
    </w:p>
    <w:p w:rsidR="00866A5C" w:rsidRDefault="00866A5C" w:rsidP="00183317">
      <w:pPr>
        <w:jc w:val="both"/>
        <w:rPr>
          <w:sz w:val="28"/>
          <w:szCs w:val="28"/>
        </w:rPr>
      </w:pPr>
      <w:r w:rsidRPr="00183317">
        <w:rPr>
          <w:sz w:val="28"/>
          <w:szCs w:val="28"/>
        </w:rPr>
        <w:t xml:space="preserve">6.7. Решение Общего собрания коллектива является рекомендательным, при издании приказа об утверждении решения Общего собрания - принятые решения (не противоречащие законодательству Российской Федерации и нормативно-правовым актам) становятся обязательными для исполнения каждым членом. </w:t>
      </w:r>
    </w:p>
    <w:p w:rsidR="00866A5C" w:rsidRPr="00F22D31" w:rsidRDefault="00866A5C" w:rsidP="00183317">
      <w:pPr>
        <w:jc w:val="both"/>
        <w:rPr>
          <w:b/>
          <w:sz w:val="28"/>
          <w:szCs w:val="28"/>
        </w:rPr>
      </w:pPr>
      <w:r w:rsidRPr="00F22D31">
        <w:rPr>
          <w:b/>
          <w:sz w:val="28"/>
          <w:szCs w:val="28"/>
        </w:rPr>
        <w:t xml:space="preserve">7. Делопроизводство Общего собрания коллектива </w:t>
      </w:r>
    </w:p>
    <w:p w:rsidR="00866A5C" w:rsidRDefault="00866A5C" w:rsidP="00183317">
      <w:pPr>
        <w:jc w:val="both"/>
        <w:rPr>
          <w:sz w:val="28"/>
          <w:szCs w:val="28"/>
        </w:rPr>
      </w:pPr>
      <w:r w:rsidRPr="00183317">
        <w:rPr>
          <w:sz w:val="28"/>
          <w:szCs w:val="28"/>
        </w:rPr>
        <w:t xml:space="preserve">7.1. Заседания Общего собрания коллектива оформляются протоколом, в котором фиксируется ход обсуждения вопросов Общего собрания. </w:t>
      </w:r>
    </w:p>
    <w:p w:rsidR="00866A5C" w:rsidRDefault="00866A5C" w:rsidP="00183317">
      <w:pPr>
        <w:jc w:val="both"/>
        <w:rPr>
          <w:sz w:val="28"/>
          <w:szCs w:val="28"/>
        </w:rPr>
      </w:pPr>
      <w:r w:rsidRPr="00183317">
        <w:rPr>
          <w:sz w:val="28"/>
          <w:szCs w:val="28"/>
        </w:rPr>
        <w:t xml:space="preserve">7.2. Протоколы подписываются председателем и секретарем Общего собрания. </w:t>
      </w:r>
    </w:p>
    <w:p w:rsidR="00866A5C" w:rsidRDefault="00866A5C" w:rsidP="00183317">
      <w:pPr>
        <w:jc w:val="both"/>
        <w:rPr>
          <w:sz w:val="28"/>
          <w:szCs w:val="28"/>
        </w:rPr>
      </w:pPr>
      <w:r w:rsidRPr="00183317">
        <w:rPr>
          <w:sz w:val="28"/>
          <w:szCs w:val="28"/>
        </w:rPr>
        <w:t xml:space="preserve">7.3. Протоколы собрания трудового коллектива хранятся в Учреждении. </w:t>
      </w:r>
    </w:p>
    <w:p w:rsidR="00866A5C" w:rsidRPr="00183317" w:rsidRDefault="00866A5C" w:rsidP="00183317">
      <w:pPr>
        <w:jc w:val="both"/>
        <w:rPr>
          <w:sz w:val="28"/>
          <w:szCs w:val="28"/>
        </w:rPr>
      </w:pPr>
      <w:r w:rsidRPr="00183317">
        <w:rPr>
          <w:sz w:val="28"/>
          <w:szCs w:val="28"/>
        </w:rPr>
        <w:t>7.4. Документация Общего собрания коллектива передается по акту при смене директора Учреждения.</w:t>
      </w:r>
    </w:p>
    <w:sectPr w:rsidR="00866A5C" w:rsidRPr="00183317" w:rsidSect="00583858">
      <w:pgSz w:w="11906" w:h="16838"/>
      <w:pgMar w:top="709" w:right="851" w:bottom="426" w:left="85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6A5C" w:rsidRDefault="00866A5C" w:rsidP="00050A27">
      <w:r>
        <w:separator/>
      </w:r>
    </w:p>
  </w:endnote>
  <w:endnote w:type="continuationSeparator" w:id="1">
    <w:p w:rsidR="00866A5C" w:rsidRDefault="00866A5C" w:rsidP="00050A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6A5C" w:rsidRDefault="00866A5C" w:rsidP="00050A27">
      <w:r>
        <w:separator/>
      </w:r>
    </w:p>
  </w:footnote>
  <w:footnote w:type="continuationSeparator" w:id="1">
    <w:p w:rsidR="00866A5C" w:rsidRDefault="00866A5C" w:rsidP="00050A2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  <w:color w:val="auto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  <w:color w:val="auto"/>
      </w:rPr>
    </w:lvl>
  </w:abstractNum>
  <w:abstractNum w:abstractNumId="2">
    <w:nsid w:val="00000004"/>
    <w:multiLevelType w:val="singleLevel"/>
    <w:tmpl w:val="00000004"/>
    <w:name w:val="WW8Num5"/>
    <w:lvl w:ilvl="0">
      <w:start w:val="1"/>
      <w:numFmt w:val="bullet"/>
      <w:lvlText w:val=""/>
      <w:lvlJc w:val="left"/>
      <w:pPr>
        <w:tabs>
          <w:tab w:val="num" w:pos="1080"/>
        </w:tabs>
        <w:ind w:left="1080" w:firstLine="360"/>
      </w:pPr>
      <w:rPr>
        <w:rFonts w:ascii="Symbol" w:hAnsi="Symbol"/>
        <w:color w:val="auto"/>
      </w:rPr>
    </w:lvl>
  </w:abstractNum>
  <w:abstractNum w:abstractNumId="3">
    <w:nsid w:val="00000005"/>
    <w:multiLevelType w:val="multilevel"/>
    <w:tmpl w:val="B1BE3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00000006"/>
    <w:multiLevelType w:val="singleLevel"/>
    <w:tmpl w:val="00000006"/>
    <w:name w:val="WW8Num7"/>
    <w:lvl w:ilvl="0">
      <w:start w:val="1"/>
      <w:numFmt w:val="bullet"/>
      <w:lvlText w:val=""/>
      <w:lvlJc w:val="left"/>
      <w:pPr>
        <w:tabs>
          <w:tab w:val="num" w:pos="1080"/>
        </w:tabs>
        <w:ind w:left="1080" w:firstLine="360"/>
      </w:pPr>
      <w:rPr>
        <w:rFonts w:ascii="Symbol" w:hAnsi="Symbol"/>
        <w:color w:val="auto"/>
      </w:rPr>
    </w:lvl>
  </w:abstractNum>
  <w:abstractNum w:abstractNumId="5">
    <w:nsid w:val="00000007"/>
    <w:multiLevelType w:val="singleLevel"/>
    <w:tmpl w:val="00000007"/>
    <w:name w:val="WW8Num8"/>
    <w:lvl w:ilvl="0">
      <w:start w:val="1"/>
      <w:numFmt w:val="bullet"/>
      <w:lvlText w:val=""/>
      <w:lvlJc w:val="left"/>
      <w:pPr>
        <w:tabs>
          <w:tab w:val="num" w:pos="1080"/>
        </w:tabs>
        <w:ind w:left="1080" w:firstLine="360"/>
      </w:pPr>
      <w:rPr>
        <w:rFonts w:ascii="Symbol" w:hAnsi="Symbol"/>
        <w:color w:val="auto"/>
      </w:rPr>
    </w:lvl>
  </w:abstractNum>
  <w:abstractNum w:abstractNumId="6">
    <w:nsid w:val="18BB6CFB"/>
    <w:multiLevelType w:val="hybridMultilevel"/>
    <w:tmpl w:val="6D2CA134"/>
    <w:lvl w:ilvl="0" w:tplc="00000005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>
    <w:nsid w:val="7B4F6BE9"/>
    <w:multiLevelType w:val="single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6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67182"/>
    <w:rsid w:val="00050A27"/>
    <w:rsid w:val="000F2551"/>
    <w:rsid w:val="0012032F"/>
    <w:rsid w:val="0013478F"/>
    <w:rsid w:val="00183317"/>
    <w:rsid w:val="00293D8D"/>
    <w:rsid w:val="002A0D8E"/>
    <w:rsid w:val="00305D3C"/>
    <w:rsid w:val="00436FCD"/>
    <w:rsid w:val="004A2093"/>
    <w:rsid w:val="004F6735"/>
    <w:rsid w:val="00537D78"/>
    <w:rsid w:val="00547E79"/>
    <w:rsid w:val="00583858"/>
    <w:rsid w:val="005F08D6"/>
    <w:rsid w:val="00720482"/>
    <w:rsid w:val="00744BF5"/>
    <w:rsid w:val="007E3510"/>
    <w:rsid w:val="00866A5C"/>
    <w:rsid w:val="008A66F7"/>
    <w:rsid w:val="008B544E"/>
    <w:rsid w:val="008D69C0"/>
    <w:rsid w:val="00967182"/>
    <w:rsid w:val="009C43DD"/>
    <w:rsid w:val="00A24B58"/>
    <w:rsid w:val="00B45985"/>
    <w:rsid w:val="00B76B84"/>
    <w:rsid w:val="00C65F03"/>
    <w:rsid w:val="00C95986"/>
    <w:rsid w:val="00D852CB"/>
    <w:rsid w:val="00DD014D"/>
    <w:rsid w:val="00F22D31"/>
    <w:rsid w:val="00F87B27"/>
    <w:rsid w:val="00FC0B86"/>
    <w:rsid w:val="00FF2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551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C959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9598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050A2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50A27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50A2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50A27"/>
    <w:rPr>
      <w:rFonts w:cs="Times New Roman"/>
    </w:rPr>
  </w:style>
  <w:style w:type="character" w:styleId="Hyperlink">
    <w:name w:val="Hyperlink"/>
    <w:basedOn w:val="DefaultParagraphFont"/>
    <w:uiPriority w:val="99"/>
    <w:rsid w:val="00183317"/>
    <w:rPr>
      <w:rFonts w:cs="Times New Roman"/>
      <w:color w:val="0000FF"/>
      <w:u w:val="single"/>
    </w:rPr>
  </w:style>
  <w:style w:type="paragraph" w:styleId="NoSpacing">
    <w:name w:val="No Spacing"/>
    <w:uiPriority w:val="99"/>
    <w:qFormat/>
    <w:rsid w:val="008B544E"/>
    <w:rPr>
      <w:rFonts w:eastAsia="Times New Roman"/>
    </w:rPr>
  </w:style>
  <w:style w:type="table" w:styleId="TableGrid">
    <w:name w:val="Table Grid"/>
    <w:basedOn w:val="TableNormal"/>
    <w:uiPriority w:val="99"/>
    <w:rsid w:val="008B544E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705</Words>
  <Characters>4021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иванова</dc:creator>
  <cp:keywords/>
  <dc:description/>
  <cp:lastModifiedBy>WiZaRd</cp:lastModifiedBy>
  <cp:revision>2</cp:revision>
  <dcterms:created xsi:type="dcterms:W3CDTF">2020-02-13T15:36:00Z</dcterms:created>
  <dcterms:modified xsi:type="dcterms:W3CDTF">2020-02-13T15:36:00Z</dcterms:modified>
</cp:coreProperties>
</file>